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F35" w:rsidRDefault="002643A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  <w:r>
        <w:rPr>
          <w:noProof/>
          <w:color w:val="000000"/>
          <w:sz w:val="24"/>
          <w:szCs w:val="24"/>
          <w:lang w:val="en-US"/>
        </w:rPr>
        <w:drawing>
          <wp:inline distT="0" distB="0" distL="114300" distR="114300">
            <wp:extent cx="3022445" cy="727139"/>
            <wp:effectExtent l="0" t="0" r="0" b="0"/>
            <wp:docPr id="1026" name="image1.jpg" descr="C:\Users\User\Desktop\BWS_LOGO_HD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BWS_LOGO_HD-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2445" cy="7271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e"/>
        <w:tblpPr w:leftFromText="180" w:rightFromText="180" w:vertAnchor="text" w:tblpY="1"/>
        <w:tblW w:w="46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8"/>
      </w:tblGrid>
      <w:tr w:rsidR="001A4F35">
        <w:trPr>
          <w:trHeight w:val="94"/>
        </w:trPr>
        <w:tc>
          <w:tcPr>
            <w:tcW w:w="468" w:type="dxa"/>
            <w:vAlign w:val="center"/>
          </w:tcPr>
          <w:p w:rsidR="001A4F35" w:rsidRDefault="001A4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5"/>
              </w:tabs>
              <w:spacing w:before="0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1A4F35" w:rsidRDefault="002643A1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</w:t>
      </w:r>
      <w:r>
        <w:rPr>
          <w:b/>
          <w:i/>
          <w:color w:val="000000"/>
          <w:sz w:val="24"/>
          <w:szCs w:val="24"/>
        </w:rPr>
        <w:t>ЗАЯВКА ЗА ДАРИТЕЛ</w:t>
      </w:r>
    </w:p>
    <w:p w:rsidR="001A4F35" w:rsidRDefault="001A4F35">
      <w:pPr>
        <w:pBdr>
          <w:top w:val="nil"/>
          <w:left w:val="nil"/>
          <w:bottom w:val="nil"/>
          <w:right w:val="nil"/>
          <w:between w:val="nil"/>
        </w:pBdr>
        <w:spacing w:before="0"/>
        <w:ind w:left="2835"/>
        <w:rPr>
          <w:color w:val="000000"/>
          <w:sz w:val="16"/>
          <w:szCs w:val="16"/>
        </w:rPr>
      </w:pPr>
    </w:p>
    <w:tbl>
      <w:tblPr>
        <w:tblStyle w:val="af"/>
        <w:tblW w:w="11070" w:type="dxa"/>
        <w:tblInd w:w="-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70"/>
      </w:tblGrid>
      <w:tr w:rsidR="001A4F35" w:rsidTr="002643A1">
        <w:tc>
          <w:tcPr>
            <w:tcW w:w="11070" w:type="dxa"/>
          </w:tcPr>
          <w:p w:rsidR="001A4F35" w:rsidRDefault="002643A1">
            <w:pPr>
              <w:spacing w:before="160" w:after="1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НАЦИОНАЛЕН ГОДИШЕН ФОРУМ НА БСЗ 202</w:t>
            </w:r>
            <w:r>
              <w:rPr>
                <w:b/>
                <w:sz w:val="24"/>
                <w:szCs w:val="24"/>
                <w:lang w:val="bg-BG"/>
              </w:rPr>
              <w:t>6</w:t>
            </w:r>
            <w:r>
              <w:rPr>
                <w:b/>
                <w:sz w:val="24"/>
                <w:szCs w:val="24"/>
              </w:rPr>
              <w:t xml:space="preserve">г. </w:t>
            </w:r>
          </w:p>
          <w:p w:rsidR="001A4F35" w:rsidRDefault="002643A1">
            <w:pPr>
              <w:spacing w:before="160" w:after="160"/>
              <w:jc w:val="center"/>
              <w:rPr>
                <w:color w:val="222222"/>
                <w:sz w:val="16"/>
                <w:szCs w:val="16"/>
                <w:highlight w:val="white"/>
              </w:rPr>
            </w:pPr>
            <w:r>
              <w:rPr>
                <w:b/>
                <w:smallCaps/>
                <w:color w:val="222222"/>
                <w:sz w:val="26"/>
                <w:szCs w:val="26"/>
                <w:highlight w:val="white"/>
              </w:rPr>
              <w:t>„ЗАВАРЯВАНЕ, СПОЯВАНЕ, РЯЗАНЕ“</w:t>
            </w:r>
          </w:p>
          <w:p w:rsidR="001A4F35" w:rsidRPr="002643A1" w:rsidRDefault="002643A1" w:rsidP="002643A1">
            <w:pPr>
              <w:rPr>
                <w:rFonts w:ascii="Calibri" w:eastAsiaTheme="minorEastAsia" w:hAnsi="Calibri" w:cstheme="minorBidi"/>
                <w:sz w:val="21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Дати: </w:t>
            </w:r>
            <w:r>
              <w:rPr>
                <w:rFonts w:ascii="Calibri" w:eastAsiaTheme="minorEastAsia" w:hAnsi="Calibri" w:cstheme="minorBidi"/>
                <w:b/>
                <w:sz w:val="21"/>
                <w:szCs w:val="22"/>
              </w:rPr>
              <w:t>26–28 ноември 2026 г.</w:t>
            </w:r>
            <w:r w:rsidRPr="002643A1">
              <w:rPr>
                <w:rFonts w:ascii="Calibri" w:eastAsiaTheme="minorEastAsia" w:hAnsi="Calibri" w:cstheme="minorBidi"/>
                <w:b/>
                <w:sz w:val="21"/>
                <w:szCs w:val="22"/>
              </w:rPr>
              <w:t xml:space="preserve"> Гранд хотел Велико Търново</w:t>
            </w:r>
            <w:r w:rsidRPr="002643A1">
              <w:rPr>
                <w:rFonts w:ascii="Calibri" w:eastAsiaTheme="minorEastAsia" w:hAnsi="Calibri" w:cstheme="minorBidi"/>
                <w:sz w:val="21"/>
                <w:szCs w:val="22"/>
              </w:rPr>
              <w:t xml:space="preserve"> гр. Велико Търново, ул. „Александър Пенчев</w:t>
            </w:r>
            <w:r w:rsidRPr="002643A1">
              <w:rPr>
                <w:rFonts w:ascii="Calibri" w:eastAsiaTheme="minorEastAsia" w:hAnsi="Calibri" w:cstheme="minorBidi"/>
                <w:sz w:val="21"/>
                <w:szCs w:val="22"/>
                <w:lang w:val="bg-BG"/>
              </w:rPr>
              <w:t xml:space="preserve">“ </w:t>
            </w:r>
            <w:r w:rsidRPr="002643A1">
              <w:rPr>
                <w:rFonts w:ascii="Calibri" w:eastAsiaTheme="minorEastAsia" w:hAnsi="Calibri" w:cstheme="minorBidi"/>
                <w:sz w:val="21"/>
                <w:szCs w:val="22"/>
              </w:rPr>
              <w:t xml:space="preserve">№ 2, </w:t>
            </w:r>
            <w:r w:rsidRPr="002643A1">
              <w:rPr>
                <w:rFonts w:ascii="Calibri" w:eastAsiaTheme="minorEastAsia" w:hAnsi="Calibri" w:cstheme="minorBidi"/>
                <w:sz w:val="21"/>
                <w:szCs w:val="22"/>
                <w:lang w:val="bg-BG"/>
              </w:rPr>
              <w:t>п.к.</w:t>
            </w:r>
            <w:r w:rsidRPr="003A258D">
              <w:rPr>
                <w:rFonts w:ascii="Calibri" w:eastAsiaTheme="minorEastAsia" w:hAnsi="Calibri" w:cstheme="minorBidi"/>
                <w:sz w:val="21"/>
                <w:szCs w:val="22"/>
              </w:rPr>
              <w:t xml:space="preserve"> </w:t>
            </w:r>
            <w:r w:rsidRPr="002643A1">
              <w:rPr>
                <w:rFonts w:ascii="Calibri" w:eastAsiaTheme="minorEastAsia" w:hAnsi="Calibri" w:cstheme="minorBidi"/>
                <w:sz w:val="21"/>
                <w:szCs w:val="22"/>
              </w:rPr>
              <w:t>5000</w:t>
            </w:r>
          </w:p>
        </w:tc>
      </w:tr>
      <w:tr w:rsidR="001A4F35" w:rsidTr="002643A1">
        <w:tc>
          <w:tcPr>
            <w:tcW w:w="11070" w:type="dxa"/>
          </w:tcPr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Дарител: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Представител на фирма: ☐                                               Физическо лице:    ☐   </w:t>
            </w:r>
            <w:r>
              <w:rPr>
                <w:b/>
                <w:color w:val="000000"/>
              </w:rPr>
              <w:t xml:space="preserve">      </w:t>
            </w:r>
          </w:p>
          <w:p w:rsidR="001A4F35" w:rsidRDefault="001A4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</w:p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Член на БСЗ*: ☐                                              Не е член на БСЗ*: ☐ </w:t>
            </w:r>
            <w:r>
              <w:rPr>
                <w:b/>
                <w:color w:val="000000"/>
              </w:rPr>
              <w:t xml:space="preserve"> </w:t>
            </w:r>
          </w:p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*С платен членски внос </w:t>
            </w:r>
            <w:r>
              <w:t>за</w:t>
            </w:r>
            <w:r>
              <w:rPr>
                <w:color w:val="000000"/>
              </w:rPr>
              <w:t xml:space="preserve"> 202</w:t>
            </w:r>
            <w:r>
              <w:rPr>
                <w:lang w:val="bg-BG"/>
              </w:rPr>
              <w:t>6</w:t>
            </w:r>
            <w:r>
              <w:rPr>
                <w:color w:val="000000"/>
              </w:rPr>
              <w:t xml:space="preserve"> г., включително.</w:t>
            </w:r>
          </w:p>
        </w:tc>
      </w:tr>
    </w:tbl>
    <w:p w:rsidR="001A4F35" w:rsidRDefault="001A4F35">
      <w:pPr>
        <w:pBdr>
          <w:top w:val="nil"/>
          <w:left w:val="nil"/>
          <w:bottom w:val="nil"/>
          <w:right w:val="nil"/>
          <w:between w:val="nil"/>
        </w:pBdr>
        <w:spacing w:before="0"/>
        <w:ind w:left="2835"/>
        <w:rPr>
          <w:color w:val="000000"/>
          <w:sz w:val="16"/>
          <w:szCs w:val="16"/>
        </w:rPr>
      </w:pPr>
      <w:bookmarkStart w:id="0" w:name="_heading=h.ywc1yep4orc" w:colFirst="0" w:colLast="0"/>
      <w:bookmarkEnd w:id="0"/>
    </w:p>
    <w:p w:rsidR="001A4F35" w:rsidRDefault="002643A1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/>
          <w:sz w:val="22"/>
          <w:szCs w:val="22"/>
        </w:rPr>
      </w:pPr>
      <w:bookmarkStart w:id="1" w:name="_heading=h.du0oyh9qb4nt" w:colFirst="0" w:colLast="0"/>
      <w:bookmarkEnd w:id="1"/>
      <w:r>
        <w:rPr>
          <w:b/>
          <w:color w:val="000000"/>
          <w:sz w:val="22"/>
          <w:szCs w:val="22"/>
        </w:rPr>
        <w:t>Данни на фирма дарител</w:t>
      </w:r>
    </w:p>
    <w:tbl>
      <w:tblPr>
        <w:tblStyle w:val="af0"/>
        <w:tblW w:w="10989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89"/>
      </w:tblGrid>
      <w:tr w:rsidR="001A4F35" w:rsidTr="002643A1">
        <w:tc>
          <w:tcPr>
            <w:tcW w:w="10989" w:type="dxa"/>
          </w:tcPr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Фирма :                                                               Е-mail:                                          Mобилен телефон:</w:t>
            </w:r>
          </w:p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Адрес на управление на фирмата:</w:t>
            </w:r>
          </w:p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ЕИК:                                                                    ДДС номер:                              МОЛ:                         </w:t>
            </w:r>
          </w:p>
        </w:tc>
      </w:tr>
    </w:tbl>
    <w:p w:rsidR="001A4F35" w:rsidRDefault="001A4F35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/>
          <w:sz w:val="24"/>
          <w:szCs w:val="24"/>
        </w:rPr>
      </w:pPr>
    </w:p>
    <w:p w:rsidR="001A4F35" w:rsidRDefault="002643A1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Данни за участник - физическо лице от страна на дарителя</w:t>
      </w:r>
    </w:p>
    <w:tbl>
      <w:tblPr>
        <w:tblStyle w:val="af1"/>
        <w:tblW w:w="10989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89"/>
      </w:tblGrid>
      <w:tr w:rsidR="001A4F35" w:rsidTr="002643A1">
        <w:tc>
          <w:tcPr>
            <w:tcW w:w="10989" w:type="dxa"/>
          </w:tcPr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Трите имена:</w:t>
            </w:r>
          </w:p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Адрес:</w:t>
            </w:r>
          </w:p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E-mail:</w:t>
            </w:r>
          </w:p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Мобилен телефон:</w:t>
            </w:r>
          </w:p>
        </w:tc>
      </w:tr>
    </w:tbl>
    <w:p w:rsidR="001A4F35" w:rsidRDefault="002643A1">
      <w:pPr>
        <w:pBdr>
          <w:top w:val="nil"/>
          <w:left w:val="nil"/>
          <w:bottom w:val="nil"/>
          <w:right w:val="nil"/>
          <w:between w:val="nil"/>
        </w:pBdr>
        <w:spacing w:before="0" w:after="12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Пакети за дарители*</w:t>
      </w:r>
    </w:p>
    <w:tbl>
      <w:tblPr>
        <w:tblStyle w:val="af2"/>
        <w:tblW w:w="10980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20"/>
        <w:gridCol w:w="2160"/>
      </w:tblGrid>
      <w:tr w:rsidR="001A4F35" w:rsidTr="00A1183A">
        <w:trPr>
          <w:trHeight w:val="512"/>
        </w:trPr>
        <w:tc>
          <w:tcPr>
            <w:tcW w:w="8820" w:type="dxa"/>
          </w:tcPr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Описание</w:t>
            </w:r>
          </w:p>
        </w:tc>
        <w:tc>
          <w:tcPr>
            <w:tcW w:w="2160" w:type="dxa"/>
          </w:tcPr>
          <w:p w:rsidR="001A4F35" w:rsidRPr="002643A1" w:rsidRDefault="001638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color w:val="000000"/>
                <w:lang w:val="bg-BG"/>
              </w:rPr>
            </w:pPr>
            <w:r>
              <w:rPr>
                <w:b/>
                <w:color w:val="000000"/>
              </w:rPr>
              <w:t>Цена</w:t>
            </w:r>
            <w:r w:rsidRPr="0016381C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lang w:val="bg-BG"/>
              </w:rPr>
              <w:t>в е</w:t>
            </w:r>
            <w:r w:rsidR="002643A1">
              <w:rPr>
                <w:b/>
                <w:color w:val="000000"/>
                <w:lang w:val="bg-BG"/>
              </w:rPr>
              <w:t>вро</w:t>
            </w:r>
            <w:r>
              <w:rPr>
                <w:b/>
                <w:color w:val="000000"/>
                <w:lang w:val="bg-BG"/>
              </w:rPr>
              <w:t xml:space="preserve"> без ДДС</w:t>
            </w:r>
          </w:p>
        </w:tc>
      </w:tr>
      <w:tr w:rsidR="001A4F35" w:rsidTr="00A10090">
        <w:trPr>
          <w:trHeight w:val="284"/>
        </w:trPr>
        <w:tc>
          <w:tcPr>
            <w:tcW w:w="8820" w:type="dxa"/>
          </w:tcPr>
          <w:p w:rsidR="001A4F35" w:rsidRPr="00A1183A" w:rsidRDefault="001638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lang w:val="bg-BG"/>
              </w:rPr>
            </w:pPr>
            <w:r>
              <w:rPr>
                <w:b/>
                <w:color w:val="000000"/>
              </w:rPr>
              <w:t xml:space="preserve">ДАРИТЕЛ КЛАС </w:t>
            </w:r>
            <w:r w:rsidR="00A1183A">
              <w:rPr>
                <w:b/>
                <w:color w:val="000000"/>
                <w:lang w:val="bg-BG"/>
              </w:rPr>
              <w:t>1.</w:t>
            </w:r>
          </w:p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color w:val="000000"/>
              </w:rPr>
              <w:t>Рекламна концепция по желание на дарителя</w:t>
            </w:r>
          </w:p>
        </w:tc>
        <w:tc>
          <w:tcPr>
            <w:tcW w:w="2160" w:type="dxa"/>
            <w:shd w:val="clear" w:color="auto" w:fill="FFFFFF" w:themeFill="background1"/>
          </w:tcPr>
          <w:p w:rsidR="001A4F35" w:rsidRPr="00A1183A" w:rsidRDefault="00A1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  <w:color w:val="000000"/>
                <w:lang w:val="bg-BG"/>
              </w:rPr>
            </w:pPr>
            <w:r>
              <w:rPr>
                <w:b/>
                <w:color w:val="000000"/>
                <w:lang w:val="bg-BG"/>
              </w:rPr>
              <w:t>3 000</w:t>
            </w:r>
          </w:p>
        </w:tc>
      </w:tr>
      <w:tr w:rsidR="001A4F35" w:rsidTr="00A10090">
        <w:trPr>
          <w:trHeight w:val="284"/>
        </w:trPr>
        <w:tc>
          <w:tcPr>
            <w:tcW w:w="8820" w:type="dxa"/>
          </w:tcPr>
          <w:p w:rsidR="001A4F35" w:rsidRDefault="001638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ДАРИТЕЛ КЛАС </w:t>
            </w:r>
            <w:r w:rsidR="00A1183A">
              <w:rPr>
                <w:b/>
                <w:color w:val="000000"/>
                <w:lang w:val="bg-BG"/>
              </w:rPr>
              <w:t>2</w:t>
            </w:r>
            <w:r w:rsidR="002643A1">
              <w:rPr>
                <w:b/>
                <w:color w:val="000000"/>
              </w:rPr>
              <w:t>.1 За членове на БСЗ</w:t>
            </w:r>
          </w:p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color w:val="000000"/>
              </w:rPr>
              <w:t>Представяне на презентация, рекламни материали, пространство за срещи</w:t>
            </w:r>
          </w:p>
        </w:tc>
        <w:tc>
          <w:tcPr>
            <w:tcW w:w="2160" w:type="dxa"/>
            <w:shd w:val="clear" w:color="auto" w:fill="FFFFFF" w:themeFill="background1"/>
          </w:tcPr>
          <w:p w:rsidR="001A4F35" w:rsidRPr="00A10090" w:rsidRDefault="00996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  <w:color w:val="000000"/>
                <w:lang w:val="en-US"/>
              </w:rPr>
            </w:pPr>
            <w:r w:rsidRPr="00A10090">
              <w:rPr>
                <w:b/>
                <w:color w:val="000000"/>
                <w:lang w:val="en-US"/>
              </w:rPr>
              <w:t>1</w:t>
            </w:r>
            <w:r w:rsidR="0016381C" w:rsidRPr="00A10090">
              <w:rPr>
                <w:b/>
                <w:color w:val="000000"/>
                <w:lang w:val="bg-BG"/>
              </w:rPr>
              <w:t xml:space="preserve"> </w:t>
            </w:r>
            <w:r w:rsidRPr="00A10090">
              <w:rPr>
                <w:b/>
                <w:color w:val="000000"/>
                <w:lang w:val="en-US"/>
              </w:rPr>
              <w:t>000</w:t>
            </w:r>
          </w:p>
        </w:tc>
      </w:tr>
      <w:tr w:rsidR="001A4F35" w:rsidTr="00A10090">
        <w:trPr>
          <w:trHeight w:val="284"/>
        </w:trPr>
        <w:tc>
          <w:tcPr>
            <w:tcW w:w="8820" w:type="dxa"/>
          </w:tcPr>
          <w:p w:rsidR="001A4F35" w:rsidRDefault="001638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ДАРИТЕЛ КЛАС </w:t>
            </w:r>
            <w:r w:rsidR="00A1183A">
              <w:rPr>
                <w:b/>
                <w:color w:val="000000"/>
                <w:lang w:val="bg-BG"/>
              </w:rPr>
              <w:t>2</w:t>
            </w:r>
            <w:r>
              <w:rPr>
                <w:b/>
                <w:color w:val="000000"/>
              </w:rPr>
              <w:t>.</w:t>
            </w:r>
            <w:r>
              <w:rPr>
                <w:b/>
                <w:color w:val="000000"/>
                <w:lang w:val="bg-BG"/>
              </w:rPr>
              <w:t>2</w:t>
            </w:r>
            <w:r w:rsidR="002643A1">
              <w:rPr>
                <w:b/>
                <w:color w:val="000000"/>
              </w:rPr>
              <w:t xml:space="preserve"> За НЕ членове на БСЗ</w:t>
            </w:r>
          </w:p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color w:val="000000"/>
              </w:rPr>
              <w:t>Представяне на презентация, рекламни материали, пространство за срещи</w:t>
            </w:r>
          </w:p>
        </w:tc>
        <w:tc>
          <w:tcPr>
            <w:tcW w:w="2160" w:type="dxa"/>
            <w:shd w:val="clear" w:color="auto" w:fill="FFFFFF" w:themeFill="background1"/>
          </w:tcPr>
          <w:p w:rsidR="001A4F35" w:rsidRPr="00A10090" w:rsidRDefault="00996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  <w:color w:val="000000"/>
                <w:lang w:val="en-US"/>
              </w:rPr>
            </w:pPr>
            <w:r w:rsidRPr="00A10090">
              <w:rPr>
                <w:b/>
                <w:color w:val="000000"/>
                <w:lang w:val="en-US"/>
              </w:rPr>
              <w:t>1</w:t>
            </w:r>
            <w:r w:rsidR="0016381C" w:rsidRPr="00A10090">
              <w:rPr>
                <w:b/>
                <w:color w:val="000000"/>
                <w:lang w:val="bg-BG"/>
              </w:rPr>
              <w:t xml:space="preserve"> </w:t>
            </w:r>
            <w:r w:rsidRPr="00A10090">
              <w:rPr>
                <w:b/>
                <w:color w:val="000000"/>
                <w:lang w:val="en-US"/>
              </w:rPr>
              <w:t>300</w:t>
            </w:r>
          </w:p>
        </w:tc>
      </w:tr>
      <w:tr w:rsidR="001A4F35" w:rsidTr="00A10090">
        <w:trPr>
          <w:trHeight w:val="284"/>
        </w:trPr>
        <w:tc>
          <w:tcPr>
            <w:tcW w:w="8820" w:type="dxa"/>
          </w:tcPr>
          <w:p w:rsidR="001A4F35" w:rsidRDefault="001638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ДАРИТЕЛ КЛАС </w:t>
            </w:r>
            <w:r w:rsidR="00A1183A">
              <w:rPr>
                <w:b/>
                <w:color w:val="000000"/>
                <w:lang w:val="bg-BG"/>
              </w:rPr>
              <w:t>3.</w:t>
            </w:r>
            <w:r w:rsidR="002643A1">
              <w:rPr>
                <w:b/>
                <w:color w:val="000000"/>
              </w:rPr>
              <w:t>1 За членове на БСЗ</w:t>
            </w:r>
          </w:p>
          <w:p w:rsidR="001A4F35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color w:val="000000"/>
              </w:rPr>
              <w:t>Излагане на рекламни материали, брошури</w:t>
            </w:r>
          </w:p>
        </w:tc>
        <w:tc>
          <w:tcPr>
            <w:tcW w:w="2160" w:type="dxa"/>
            <w:shd w:val="clear" w:color="auto" w:fill="FFFFFF" w:themeFill="background1"/>
          </w:tcPr>
          <w:p w:rsidR="001A4F35" w:rsidRPr="00A10090" w:rsidRDefault="00A1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bg-BG"/>
              </w:rPr>
              <w:t xml:space="preserve">   </w:t>
            </w:r>
            <w:r w:rsidR="009961FD" w:rsidRPr="00A10090">
              <w:rPr>
                <w:b/>
                <w:color w:val="000000"/>
                <w:lang w:val="en-US"/>
              </w:rPr>
              <w:t>300</w:t>
            </w:r>
          </w:p>
        </w:tc>
      </w:tr>
      <w:tr w:rsidR="001A4F35" w:rsidTr="00A10090">
        <w:trPr>
          <w:trHeight w:val="284"/>
        </w:trPr>
        <w:tc>
          <w:tcPr>
            <w:tcW w:w="8820" w:type="dxa"/>
          </w:tcPr>
          <w:p w:rsidR="001A4F35" w:rsidRDefault="001638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ДАРИТЕЛ КЛАС </w:t>
            </w:r>
            <w:r w:rsidR="00A1183A">
              <w:rPr>
                <w:b/>
                <w:color w:val="000000"/>
                <w:lang w:val="bg-BG"/>
              </w:rPr>
              <w:t>3</w:t>
            </w:r>
            <w:r w:rsidR="002643A1">
              <w:rPr>
                <w:b/>
                <w:color w:val="000000"/>
              </w:rPr>
              <w:t>.2 За НЕ членове на БСЗ</w:t>
            </w:r>
          </w:p>
          <w:p w:rsidR="001A4F35" w:rsidRPr="00A1183A" w:rsidRDefault="0026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color w:val="000000"/>
              </w:rPr>
              <w:t>Излагане на рекламни материали, брошури</w:t>
            </w:r>
          </w:p>
        </w:tc>
        <w:tc>
          <w:tcPr>
            <w:tcW w:w="2160" w:type="dxa"/>
            <w:shd w:val="clear" w:color="auto" w:fill="FFFFFF" w:themeFill="background1"/>
          </w:tcPr>
          <w:p w:rsidR="001A4F35" w:rsidRPr="00A10090" w:rsidRDefault="00A11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bg-BG"/>
              </w:rPr>
              <w:t xml:space="preserve">   </w:t>
            </w:r>
            <w:r w:rsidR="009961FD" w:rsidRPr="00A10090">
              <w:rPr>
                <w:b/>
                <w:color w:val="000000"/>
                <w:lang w:val="en-US"/>
              </w:rPr>
              <w:t>400</w:t>
            </w:r>
          </w:p>
        </w:tc>
      </w:tr>
    </w:tbl>
    <w:p w:rsidR="001A4F35" w:rsidRDefault="002643A1">
      <w:pPr>
        <w:pBdr>
          <w:top w:val="nil"/>
          <w:left w:val="nil"/>
          <w:bottom w:val="nil"/>
          <w:right w:val="nil"/>
          <w:between w:val="nil"/>
        </w:pBdr>
        <w:spacing w:line="144" w:lineRule="auto"/>
        <w:rPr>
          <w:color w:val="000000"/>
          <w:sz w:val="24"/>
          <w:szCs w:val="24"/>
        </w:rPr>
      </w:pPr>
      <w:r>
        <w:rPr>
          <w:b/>
          <w:color w:val="000000"/>
        </w:rPr>
        <w:t>*</w:t>
      </w:r>
      <w:r>
        <w:rPr>
          <w:color w:val="000000"/>
        </w:rPr>
        <w:t>Дарението дава право на представителите на дарителя да ползват привилегиите на членовете на БСЗ.</w:t>
      </w:r>
    </w:p>
    <w:p w:rsidR="001A4F35" w:rsidRDefault="001A4F35">
      <w:pPr>
        <w:pBdr>
          <w:top w:val="nil"/>
          <w:left w:val="nil"/>
          <w:bottom w:val="nil"/>
          <w:right w:val="nil"/>
          <w:between w:val="nil"/>
        </w:pBdr>
        <w:spacing w:line="144" w:lineRule="auto"/>
        <w:rPr>
          <w:color w:val="000000"/>
          <w:sz w:val="16"/>
          <w:szCs w:val="16"/>
        </w:rPr>
      </w:pPr>
    </w:p>
    <w:p w:rsidR="001A4F35" w:rsidRDefault="002643A1">
      <w:pPr>
        <w:pBdr>
          <w:top w:val="nil"/>
          <w:left w:val="nil"/>
          <w:bottom w:val="nil"/>
          <w:right w:val="nil"/>
          <w:between w:val="nil"/>
        </w:pBdr>
        <w:spacing w:before="160" w:line="144" w:lineRule="auto"/>
        <w:rPr>
          <w:b/>
          <w:sz w:val="16"/>
          <w:szCs w:val="16"/>
        </w:rPr>
      </w:pPr>
      <w:r>
        <w:rPr>
          <w:b/>
          <w:color w:val="000000"/>
        </w:rPr>
        <w:t>Избирам ДАРИТЕЛ КЛАС: ………</w:t>
      </w:r>
    </w:p>
    <w:p w:rsidR="001A4F35" w:rsidRDefault="002643A1">
      <w:pPr>
        <w:keepNext/>
        <w:pBdr>
          <w:top w:val="nil"/>
          <w:left w:val="nil"/>
          <w:bottom w:val="nil"/>
          <w:right w:val="nil"/>
          <w:between w:val="nil"/>
        </w:pBdr>
        <w:spacing w:before="160" w:line="144" w:lineRule="auto"/>
        <w:rPr>
          <w:color w:val="333333"/>
          <w:sz w:val="16"/>
          <w:szCs w:val="16"/>
          <w:highlight w:val="white"/>
        </w:rPr>
      </w:pPr>
      <w:r>
        <w:rPr>
          <w:color w:val="000000"/>
        </w:rPr>
        <w:t>Дарението се превежда по б</w:t>
      </w:r>
      <w:r>
        <w:rPr>
          <w:color w:val="333333"/>
          <w:highlight w:val="white"/>
        </w:rPr>
        <w:t>анковата сметка на Българския съюз по заваряване:</w:t>
      </w:r>
    </w:p>
    <w:p w:rsidR="001A4F35" w:rsidRPr="003A258D" w:rsidRDefault="00A1183A">
      <w:pPr>
        <w:keepNext/>
        <w:spacing w:before="160" w:line="144" w:lineRule="auto"/>
        <w:rPr>
          <w:color w:val="333333"/>
          <w:highlight w:val="yellow"/>
        </w:rPr>
      </w:pPr>
      <w:sdt>
        <w:sdtPr>
          <w:rPr>
            <w:highlight w:val="yellow"/>
          </w:rPr>
          <w:tag w:val="goog_rdk_0"/>
          <w:id w:val="1473680462"/>
        </w:sdtPr>
        <w:sdtEndPr/>
        <w:sdtContent>
          <w:r w:rsidR="00DC71D8" w:rsidRPr="00DC71D8">
            <w:rPr>
              <w:sz w:val="24"/>
              <w:szCs w:val="24"/>
            </w:rPr>
            <w:t>ОББ АД</w:t>
          </w:r>
        </w:sdtContent>
      </w:sdt>
      <w:r w:rsidR="00DC71D8">
        <w:rPr>
          <w:b/>
          <w:lang w:val="bg-BG"/>
        </w:rPr>
        <w:t xml:space="preserve">, </w:t>
      </w:r>
      <w:r w:rsidR="00DC71D8" w:rsidRPr="00DC71D8">
        <w:t>Банков код: UBBSBGSF</w:t>
      </w:r>
      <w:r w:rsidR="00DC71D8">
        <w:rPr>
          <w:b/>
          <w:lang w:val="bg-BG"/>
        </w:rPr>
        <w:t xml:space="preserve">, </w:t>
      </w:r>
      <w:r w:rsidR="00DC71D8" w:rsidRPr="00DC71D8">
        <w:t>IBAN: BG76UBBS80021081343250</w:t>
      </w:r>
    </w:p>
    <w:p w:rsidR="001A4F35" w:rsidRPr="00A10090" w:rsidRDefault="002643A1">
      <w:pPr>
        <w:keepNext/>
        <w:spacing w:before="160" w:line="144" w:lineRule="auto"/>
        <w:rPr>
          <w:lang w:val="bg-BG"/>
        </w:rPr>
      </w:pPr>
      <w:r>
        <w:t xml:space="preserve">Основание за банковия превод: Национален годишен форум на БСЗ </w:t>
      </w:r>
      <w:bookmarkStart w:id="2" w:name="_GoBack"/>
      <w:r>
        <w:t>202</w:t>
      </w:r>
      <w:r>
        <w:rPr>
          <w:lang w:val="bg-BG"/>
        </w:rPr>
        <w:t>6</w:t>
      </w:r>
      <w:r>
        <w:t xml:space="preserve">г. </w:t>
      </w:r>
      <w:bookmarkEnd w:id="2"/>
      <w:r>
        <w:t>Фирма</w:t>
      </w:r>
      <w:r w:rsidR="00DC71D8">
        <w:rPr>
          <w:lang w:val="bg-BG"/>
        </w:rPr>
        <w:t xml:space="preserve"> </w:t>
      </w:r>
      <w:r>
        <w:t>............</w:t>
      </w:r>
      <w:r w:rsidR="00A10090">
        <w:rPr>
          <w:lang w:val="bg-BG"/>
        </w:rPr>
        <w:t>....................................</w:t>
      </w:r>
    </w:p>
    <w:p w:rsidR="001A4F35" w:rsidRDefault="002643A1">
      <w:pPr>
        <w:keepNext/>
        <w:spacing w:before="160" w:line="144" w:lineRule="auto"/>
      </w:pPr>
      <w:r>
        <w:rPr>
          <w:highlight w:val="white"/>
        </w:rPr>
        <w:t>На база на заявката ще получите документ за дарител или  фактура оригинал.</w:t>
      </w:r>
    </w:p>
    <w:p w:rsidR="001A4F35" w:rsidRDefault="002643A1">
      <w:pPr>
        <w:pBdr>
          <w:top w:val="nil"/>
          <w:left w:val="nil"/>
          <w:bottom w:val="nil"/>
          <w:right w:val="nil"/>
          <w:between w:val="nil"/>
        </w:pBdr>
        <w:spacing w:after="120" w:line="192" w:lineRule="auto"/>
        <w:rPr>
          <w:color w:val="000000"/>
        </w:rPr>
      </w:pPr>
      <w:r>
        <w:rPr>
          <w:color w:val="000000"/>
        </w:rPr>
        <w:t xml:space="preserve">Mоля, след попълване изпратете заявката по е-mail до: </w:t>
      </w:r>
      <w:hyperlink r:id="rId6">
        <w:r>
          <w:rPr>
            <w:color w:val="0000FF"/>
            <w:u w:val="single"/>
          </w:rPr>
          <w:t>conference@bws-bg.org</w:t>
        </w:r>
      </w:hyperlink>
      <w:r>
        <w:rPr>
          <w:color w:val="000000"/>
        </w:rPr>
        <w:t xml:space="preserve">  </w:t>
      </w:r>
    </w:p>
    <w:p w:rsidR="001A4F35" w:rsidRDefault="001A4F35">
      <w:pPr>
        <w:pBdr>
          <w:top w:val="nil"/>
          <w:left w:val="nil"/>
          <w:bottom w:val="nil"/>
          <w:right w:val="nil"/>
          <w:between w:val="nil"/>
        </w:pBdr>
        <w:spacing w:after="120" w:line="192" w:lineRule="auto"/>
      </w:pPr>
    </w:p>
    <w:p w:rsidR="001A4F35" w:rsidRPr="002643A1" w:rsidRDefault="002643A1">
      <w:pPr>
        <w:pBdr>
          <w:top w:val="nil"/>
          <w:left w:val="nil"/>
          <w:bottom w:val="nil"/>
          <w:right w:val="nil"/>
          <w:between w:val="nil"/>
        </w:pBdr>
        <w:spacing w:after="120" w:line="192" w:lineRule="auto"/>
        <w:rPr>
          <w:color w:val="000000"/>
          <w:lang w:val="bg-BG"/>
        </w:rPr>
      </w:pPr>
      <w:bookmarkStart w:id="3" w:name="_heading=h.nvfj4k28fhte" w:colFirst="0" w:colLast="0"/>
      <w:bookmarkEnd w:id="3"/>
      <w:r>
        <w:rPr>
          <w:b/>
          <w:color w:val="000000"/>
        </w:rPr>
        <w:t xml:space="preserve">Срок за изпращане на заявката: </w:t>
      </w:r>
      <w:r>
        <w:rPr>
          <w:b/>
          <w:lang w:val="bg-BG"/>
        </w:rPr>
        <w:t>19</w:t>
      </w:r>
      <w:r>
        <w:rPr>
          <w:b/>
          <w:color w:val="000000"/>
        </w:rPr>
        <w:t>.11.202</w:t>
      </w:r>
      <w:r>
        <w:rPr>
          <w:b/>
          <w:lang w:val="bg-BG"/>
        </w:rPr>
        <w:t>6</w:t>
      </w:r>
    </w:p>
    <w:p w:rsidR="001A4F35" w:rsidRDefault="002643A1">
      <w:pPr>
        <w:pBdr>
          <w:top w:val="nil"/>
          <w:left w:val="nil"/>
          <w:bottom w:val="nil"/>
          <w:right w:val="nil"/>
          <w:between w:val="nil"/>
        </w:pBdr>
        <w:spacing w:before="0" w:after="60"/>
        <w:rPr>
          <w:color w:val="000000"/>
        </w:rPr>
      </w:pPr>
      <w:r>
        <w:rPr>
          <w:color w:val="222222"/>
          <w:highlight w:val="white"/>
        </w:rPr>
        <w:t>Контакти: Инж. Димитър Колев – Оперативен секретар на БСЗ:</w:t>
      </w:r>
      <w:r>
        <w:rPr>
          <w:color w:val="1155CC"/>
          <w:highlight w:val="white"/>
          <w:u w:val="single"/>
        </w:rPr>
        <w:t xml:space="preserve"> </w:t>
      </w:r>
      <w:hyperlink r:id="rId7">
        <w:r>
          <w:rPr>
            <w:color w:val="1155CC"/>
            <w:highlight w:val="white"/>
            <w:u w:val="single"/>
          </w:rPr>
          <w:t>office@bws-bg.org</w:t>
        </w:r>
      </w:hyperlink>
      <w:r>
        <w:rPr>
          <w:color w:val="222222"/>
        </w:rPr>
        <w:br/>
      </w:r>
      <w:r>
        <w:rPr>
          <w:color w:val="222222"/>
          <w:highlight w:val="white"/>
        </w:rPr>
        <w:t xml:space="preserve">Инж. Павел Попгеоргиев – Главен секретар на БСЗ: </w:t>
      </w:r>
      <w:hyperlink r:id="rId8">
        <w:r>
          <w:rPr>
            <w:color w:val="1155CC"/>
            <w:highlight w:val="white"/>
            <w:u w:val="single"/>
          </w:rPr>
          <w:t>secretary@bws-bg.org</w:t>
        </w:r>
      </w:hyperlink>
      <w:r>
        <w:rPr>
          <w:color w:val="222222"/>
          <w:highlight w:val="white"/>
        </w:rPr>
        <w:t xml:space="preserve"> Тел: +359 899 96 22 20</w:t>
      </w:r>
    </w:p>
    <w:p w:rsidR="001A4F35" w:rsidRDefault="001A4F35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1A4F35" w:rsidRDefault="001A4F35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1A4F35" w:rsidRDefault="002643A1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/>
        </w:rPr>
      </w:pPr>
      <w:r>
        <w:rPr>
          <w:color w:val="000000"/>
        </w:rPr>
        <w:t xml:space="preserve">Дата: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Заявител: ………………………………………</w:t>
      </w:r>
    </w:p>
    <w:p w:rsidR="001A4F35" w:rsidRDefault="002643A1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/>
          <w:sz w:val="24"/>
          <w:szCs w:val="24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</w:t>
      </w:r>
      <w:r>
        <w:rPr>
          <w:color w:val="000000"/>
          <w:sz w:val="16"/>
          <w:szCs w:val="16"/>
        </w:rPr>
        <w:t>/име, подпис/</w:t>
      </w:r>
    </w:p>
    <w:sectPr w:rsidR="001A4F35">
      <w:pgSz w:w="11906" w:h="16838"/>
      <w:pgMar w:top="0" w:right="567" w:bottom="0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okU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F35"/>
    <w:rsid w:val="0016381C"/>
    <w:rsid w:val="001A4F35"/>
    <w:rsid w:val="002643A1"/>
    <w:rsid w:val="003A258D"/>
    <w:rsid w:val="009961FD"/>
    <w:rsid w:val="00A10090"/>
    <w:rsid w:val="00A1183A"/>
    <w:rsid w:val="00DC71D8"/>
    <w:rsid w:val="00F0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678BB"/>
  <w15:docId w15:val="{CC2329FC-E713-4DBF-B0B9-425B0079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bg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">
    <w:name w:val="Нормален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okU" w:hAnsi="TimokU"/>
      <w:position w:val="-1"/>
      <w:sz w:val="24"/>
      <w:lang w:val="bg-BG"/>
    </w:rPr>
  </w:style>
  <w:style w:type="paragraph" w:customStyle="1" w:styleId="3">
    <w:name w:val="Заглавие 3"/>
    <w:basedOn w:val="a"/>
    <w:next w:val="a"/>
    <w:pPr>
      <w:keepNext/>
      <w:outlineLvl w:val="2"/>
    </w:pPr>
    <w:rPr>
      <w:rFonts w:ascii="Times New Roman" w:hAnsi="Times New Roman"/>
      <w:b/>
      <w:sz w:val="28"/>
    </w:rPr>
  </w:style>
  <w:style w:type="character" w:customStyle="1" w:styleId="a0">
    <w:name w:val="Шрифт на абзаца по подразбиране"/>
    <w:rPr>
      <w:w w:val="100"/>
      <w:position w:val="-1"/>
      <w:effect w:val="none"/>
      <w:vertAlign w:val="baseline"/>
      <w:cs w:val="0"/>
      <w:em w:val="none"/>
    </w:rPr>
  </w:style>
  <w:style w:type="table" w:customStyle="1" w:styleId="a1">
    <w:name w:val="Нормална таблица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2">
    <w:name w:val="Без списък"/>
  </w:style>
  <w:style w:type="table" w:customStyle="1" w:styleId="a3">
    <w:name w:val="Мрежа в таблица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Хипервръзка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5">
    <w:name w:val="Прегледана хипервръзка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6">
    <w:name w:val="Горен колонтитул"/>
    <w:basedOn w:val="a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rPr>
      <w:rFonts w:ascii="TimokU" w:hAnsi="TimokU"/>
      <w:w w:val="100"/>
      <w:position w:val="-1"/>
      <w:sz w:val="24"/>
      <w:effect w:val="none"/>
      <w:vertAlign w:val="baseline"/>
      <w:cs w:val="0"/>
      <w:em w:val="none"/>
      <w:lang w:val="bg-BG"/>
    </w:rPr>
  </w:style>
  <w:style w:type="paragraph" w:customStyle="1" w:styleId="a8">
    <w:name w:val="Долен колонтитул"/>
    <w:basedOn w:val="a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rPr>
      <w:rFonts w:ascii="TimokU" w:hAnsi="TimokU"/>
      <w:w w:val="100"/>
      <w:position w:val="-1"/>
      <w:sz w:val="24"/>
      <w:effect w:val="none"/>
      <w:vertAlign w:val="baseline"/>
      <w:cs w:val="0"/>
      <w:em w:val="none"/>
      <w:lang w:val="bg-BG"/>
    </w:rPr>
  </w:style>
  <w:style w:type="paragraph" w:customStyle="1" w:styleId="aa">
    <w:name w:val="Изнесен текст"/>
    <w:basedOn w:val="a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bg-BG"/>
    </w:rPr>
  </w:style>
  <w:style w:type="character" w:customStyle="1" w:styleId="1">
    <w:name w:val="Неразрешено споменаване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ac">
    <w:name w:val="Списък на абзаци"/>
    <w:basedOn w:val="a"/>
    <w:pPr>
      <w:ind w:left="720"/>
    </w:pPr>
  </w:style>
  <w:style w:type="character" w:customStyle="1" w:styleId="ad">
    <w:name w:val="Неразрешено споменаване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6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bws-bg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bws-bg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onference@bws-bg.org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TdFelqFYTOqDAjG4GTqalmBb6g==">CgMxLjAaJQoBMBIgCh4IB0IaChFRdWF0dHJvY2VudG8gU2FucxIFQXJpYWwyDWgueXdjMXllcDRvcmMyDmguZHUwb3loOXFiNG50Mg5oLm52Zmo0azI4Zmh0ZTgAciExMkdWSmRraVBhQlB5cUt2SVdhMWlvSDNiLWpiUG9VQ2g=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 Eneva</dc:creator>
  <cp:lastModifiedBy>PC1</cp:lastModifiedBy>
  <cp:revision>5</cp:revision>
  <dcterms:created xsi:type="dcterms:W3CDTF">2023-09-21T05:45:00Z</dcterms:created>
  <dcterms:modified xsi:type="dcterms:W3CDTF">2026-10-29T20:34:00Z</dcterms:modified>
</cp:coreProperties>
</file>